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47" w:rsidRDefault="00C05347" w:rsidP="00C05347">
      <w:pPr>
        <w:pStyle w:val="Default"/>
      </w:pPr>
    </w:p>
    <w:p w:rsidR="00C05347" w:rsidRDefault="00C05347" w:rsidP="00C05347">
      <w:pPr>
        <w:pStyle w:val="Default"/>
      </w:pPr>
      <w:r>
        <w:t xml:space="preserve"> </w:t>
      </w:r>
      <w:r w:rsidRPr="00C05347">
        <w:rPr>
          <w:noProof/>
          <w:lang w:eastAsia="pl-PL"/>
        </w:rPr>
        <w:drawing>
          <wp:inline distT="0" distB="0" distL="0" distR="0">
            <wp:extent cx="5760720" cy="202160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47" w:rsidRDefault="00C05347" w:rsidP="00C053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 E G U L A M I N</w:t>
      </w:r>
    </w:p>
    <w:p w:rsidR="00C05347" w:rsidRDefault="00C05347" w:rsidP="00C053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(wyciąg z regulaminu ogłoszonego przez Towarzystwo Kultury Teatralnej)</w:t>
      </w:r>
    </w:p>
    <w:p w:rsidR="00C05347" w:rsidRDefault="00C05347" w:rsidP="00C053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Założenia ogólne </w:t>
      </w:r>
    </w:p>
    <w:p w:rsidR="00C05347" w:rsidRDefault="00C05347" w:rsidP="00C05347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Ogólnopolski Konkurs Recytatorski jest imprezą otwartą. </w:t>
      </w:r>
    </w:p>
    <w:p w:rsidR="00C05347" w:rsidRDefault="00C05347" w:rsidP="00C05347">
      <w:pPr>
        <w:pStyle w:val="Default"/>
        <w:spacing w:after="2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Warunkiem udziału jest przygotowanie repertuaru nie prezentowanego w poprzednich OKR i odpowiadającego założeniom wybranego turnieju. Repertuar zgłoszony i wykonany w przeglądzie stopnia najniższego, nie może być zmieniony. </w:t>
      </w:r>
    </w:p>
    <w:p w:rsidR="00C05347" w:rsidRDefault="00C05347" w:rsidP="00C05347">
      <w:pPr>
        <w:pStyle w:val="Default"/>
        <w:spacing w:after="2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 xml:space="preserve">Zgłoszenie odbywa się poprzez złożenie KARTY UCZESTNIKA w </w:t>
      </w:r>
      <w:r>
        <w:rPr>
          <w:b/>
          <w:bCs/>
          <w:sz w:val="23"/>
          <w:szCs w:val="23"/>
        </w:rPr>
        <w:t xml:space="preserve">sekretariacie organizatora turnieju powiatowego. </w:t>
      </w:r>
    </w:p>
    <w:p w:rsidR="00C05347" w:rsidRDefault="00C05347" w:rsidP="00C05347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4. W Konkursie uczestniczyć mogą osoby uczęszczające do szkoły ponadgimnazjalnej i starsze (również dorośli). </w:t>
      </w:r>
    </w:p>
    <w:p w:rsidR="00C05347" w:rsidRDefault="00C05347" w:rsidP="00C053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63. Ogólnopolski Konkurs Recytatorski przeprowadzony będzie w formie czterech turniejów: </w:t>
      </w:r>
    </w:p>
    <w:p w:rsidR="00C05347" w:rsidRDefault="00C05347" w:rsidP="00C05347">
      <w:pPr>
        <w:pStyle w:val="Default"/>
        <w:rPr>
          <w:sz w:val="23"/>
          <w:szCs w:val="23"/>
        </w:rPr>
      </w:pPr>
    </w:p>
    <w:p w:rsidR="00C05347" w:rsidRDefault="00C05347" w:rsidP="00C053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TURNIEJ RECYTATORSKI </w:t>
      </w:r>
    </w:p>
    <w:p w:rsidR="00C05347" w:rsidRDefault="00C05347" w:rsidP="00C05347">
      <w:pPr>
        <w:pStyle w:val="Default"/>
        <w:spacing w:after="101"/>
        <w:rPr>
          <w:sz w:val="23"/>
          <w:szCs w:val="23"/>
        </w:rPr>
      </w:pPr>
      <w:r>
        <w:rPr>
          <w:sz w:val="23"/>
          <w:szCs w:val="23"/>
        </w:rPr>
        <w:t xml:space="preserve">1. Uczestnicy turnieju występują w dwóch kategoriach: </w:t>
      </w:r>
    </w:p>
    <w:p w:rsidR="00C05347" w:rsidRDefault="00C05347" w:rsidP="00C05347">
      <w:pPr>
        <w:pStyle w:val="Default"/>
        <w:spacing w:after="101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młodzieży szkół ponadgimnazjalnych; </w:t>
      </w:r>
    </w:p>
    <w:p w:rsidR="00C05347" w:rsidRDefault="00C05347" w:rsidP="00C05347">
      <w:pPr>
        <w:pStyle w:val="Default"/>
        <w:spacing w:after="101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dorosłych. </w:t>
      </w:r>
    </w:p>
    <w:p w:rsidR="00C05347" w:rsidRDefault="00C05347" w:rsidP="00C05347">
      <w:pPr>
        <w:pStyle w:val="Default"/>
        <w:spacing w:after="101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2. Repertuar uczestników obejmuje 3 utwory w całości lub fragmentach – 2 utwory poetyckie i prozę.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3. Do prezentacji uczestnik wybiera 2 utwory: prozę oraz utwór poetycki.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Łączny czas wykonania nie może przekroczyć 10 minut. </w:t>
      </w:r>
    </w:p>
    <w:p w:rsidR="00C05347" w:rsidRDefault="00C05347" w:rsidP="00C05347">
      <w:pPr>
        <w:pStyle w:val="Default"/>
        <w:rPr>
          <w:rFonts w:eastAsia="Arial Unicode MS"/>
          <w:b/>
          <w:bCs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TURNIEJ POEZJI ŚPIEWANEJ </w:t>
      </w:r>
    </w:p>
    <w:p w:rsidR="00C05347" w:rsidRDefault="00C05347" w:rsidP="00C05347">
      <w:pPr>
        <w:pStyle w:val="Default"/>
        <w:spacing w:after="36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1. Uczestnicy – tylko soliści – występują bez podziału na kategorie. </w:t>
      </w:r>
    </w:p>
    <w:p w:rsidR="00C05347" w:rsidRDefault="00C05347" w:rsidP="00C05347">
      <w:pPr>
        <w:pStyle w:val="Default"/>
        <w:spacing w:after="36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2. Repertuar obejmuje: 3 utwory śpiewane i 1 utwór recytowany. </w:t>
      </w:r>
    </w:p>
    <w:p w:rsidR="00C05347" w:rsidRDefault="00C05347" w:rsidP="00C05347">
      <w:pPr>
        <w:pStyle w:val="Default"/>
        <w:spacing w:after="36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3. W odniesieniu do repertuaru śpiewanego obowiązują następujące zasady: </w:t>
      </w:r>
    </w:p>
    <w:p w:rsidR="00C05347" w:rsidRDefault="00C05347" w:rsidP="00C05347">
      <w:pPr>
        <w:pStyle w:val="Default"/>
        <w:spacing w:after="36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wykonywane mogą być wiersze, które zostały opublikowane w książkach lub prasie literackiej; </w:t>
      </w:r>
    </w:p>
    <w:p w:rsidR="00C05347" w:rsidRDefault="00C05347" w:rsidP="00C05347">
      <w:pPr>
        <w:pStyle w:val="Default"/>
        <w:spacing w:after="36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przynajmniej 1 utwór musi być oryginalny, tzn. mieć nowo skomponowaną muzykę; </w:t>
      </w:r>
    </w:p>
    <w:p w:rsidR="00C05347" w:rsidRDefault="00C05347" w:rsidP="00C05347">
      <w:pPr>
        <w:pStyle w:val="Default"/>
        <w:spacing w:after="36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uczestnicy mogą wykonać trzeci utwór z tekstem własnym.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4. Do prezentacji uczestnik zgłasza 2 utwory śpiewane, 1 recytowany i ewentualnie jako trzeci śpiewany utwór z tekstem własnym. (</w:t>
      </w:r>
      <w:r>
        <w:rPr>
          <w:rFonts w:eastAsia="Arial Unicode MS"/>
          <w:b/>
          <w:bCs/>
          <w:sz w:val="23"/>
          <w:szCs w:val="23"/>
        </w:rPr>
        <w:t>Do przeglądów wojewódzkich włącznie prezentacja utworu recytowanego jest obowiązkowa</w:t>
      </w:r>
      <w:r>
        <w:rPr>
          <w:rFonts w:eastAsia="Arial Unicode MS"/>
          <w:sz w:val="23"/>
          <w:szCs w:val="23"/>
        </w:rPr>
        <w:t xml:space="preserve">).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Łączny czas ich wykonania nie może przekroczyć 10 minut. </w:t>
      </w:r>
    </w:p>
    <w:p w:rsidR="00C05347" w:rsidRDefault="00C05347" w:rsidP="00C05347">
      <w:pPr>
        <w:pStyle w:val="Default"/>
        <w:spacing w:after="27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5. Do akompaniamentu może być stosowany 1 instrument lub mały zespół muzyczny (</w:t>
      </w:r>
      <w:r>
        <w:rPr>
          <w:rFonts w:eastAsia="Arial Unicode MS"/>
          <w:b/>
          <w:bCs/>
          <w:sz w:val="23"/>
          <w:szCs w:val="23"/>
        </w:rPr>
        <w:t>do 3 osób</w:t>
      </w:r>
      <w:r>
        <w:rPr>
          <w:rFonts w:eastAsia="Arial Unicode MS"/>
          <w:sz w:val="23"/>
          <w:szCs w:val="23"/>
        </w:rPr>
        <w:t>) bądź wcześniej dokonane nagranie (</w:t>
      </w:r>
      <w:proofErr w:type="spellStart"/>
      <w:r>
        <w:rPr>
          <w:rFonts w:eastAsia="Arial Unicode MS"/>
          <w:sz w:val="23"/>
          <w:szCs w:val="23"/>
        </w:rPr>
        <w:t>półplayback</w:t>
      </w:r>
      <w:proofErr w:type="spellEnd"/>
      <w:r>
        <w:rPr>
          <w:rFonts w:eastAsia="Arial Unicode MS"/>
          <w:sz w:val="23"/>
          <w:szCs w:val="23"/>
        </w:rPr>
        <w:t xml:space="preserve">).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6. Utwór znany i posiadający określony kształt wykonawczy podlega ocenie tylko wówczas, gdy uczestnik przedstawił nową, własną interpretację.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TURNIEJ TEATRÓW JEDNEGO AKTORA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1. Uczestnicy występują bez podziału na kategorie.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2. Uczestnicy przygotowują spektakl w oparciu o dowolny materiał literacki. </w:t>
      </w:r>
      <w:r>
        <w:rPr>
          <w:rFonts w:eastAsia="Arial Unicode MS"/>
          <w:b/>
          <w:bCs/>
          <w:sz w:val="23"/>
          <w:szCs w:val="23"/>
        </w:rPr>
        <w:t xml:space="preserve">Czas trwania nie może przekroczyć 30 minut.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WYWIEDZIONE ZE SŁOWA </w:t>
      </w:r>
    </w:p>
    <w:p w:rsidR="00C05347" w:rsidRDefault="00C05347" w:rsidP="00C05347">
      <w:pPr>
        <w:pStyle w:val="Default"/>
        <w:spacing w:after="27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1. Uczestnicy występują bez podziału na kategorie. </w:t>
      </w:r>
    </w:p>
    <w:p w:rsidR="00C05347" w:rsidRDefault="00C05347" w:rsidP="00C05347">
      <w:pPr>
        <w:pStyle w:val="Default"/>
        <w:spacing w:after="27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2. Repertuar jest dowolny (np. wiersz lub jego fragment, monolog literacki, collage tekstów)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3. Dowolna forma prezentacji (np. teatr jednego wiersza, łączenie słowa mówionego ze śpiewem, z dźwiękiem, ruchem, rekwizytem). </w:t>
      </w:r>
      <w:r>
        <w:rPr>
          <w:rFonts w:eastAsia="Arial Unicode MS"/>
          <w:b/>
          <w:bCs/>
          <w:sz w:val="23"/>
          <w:szCs w:val="23"/>
        </w:rPr>
        <w:t xml:space="preserve">Czas występu nie może przekroczyć 7 minut.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Uwaga: Przekroczenie limitu czasu przez wykonawcę może spowodować wyłączenie go z oceny przez Sąd Konkursowy.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Ocena uczestników </w:t>
      </w:r>
    </w:p>
    <w:p w:rsidR="00C05347" w:rsidRDefault="00C05347" w:rsidP="00C05347">
      <w:pPr>
        <w:pStyle w:val="Default"/>
        <w:spacing w:after="14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1. Do oceny prezentacji konkursowych powołane zostaną przez organizatorów przeglądów Sądy Konkursowe właściwe dla stopnia przeglądu. </w:t>
      </w:r>
    </w:p>
    <w:p w:rsidR="00C05347" w:rsidRDefault="00C05347" w:rsidP="00C05347">
      <w:pPr>
        <w:pStyle w:val="Default"/>
        <w:spacing w:after="14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2. Nie mogą być jurorami w całej edycji OKR: </w:t>
      </w:r>
    </w:p>
    <w:p w:rsidR="00C05347" w:rsidRDefault="00C05347" w:rsidP="00C05347">
      <w:pPr>
        <w:pStyle w:val="Default"/>
        <w:spacing w:after="14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a. wykonawcy uczestniczący w Konkursie; </w:t>
      </w:r>
    </w:p>
    <w:p w:rsidR="00C05347" w:rsidRDefault="00C05347" w:rsidP="00C05347">
      <w:pPr>
        <w:pStyle w:val="Default"/>
        <w:spacing w:after="14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b. instruktorzy, których recytatorzy biorą udział w Konkursie. </w:t>
      </w:r>
    </w:p>
    <w:p w:rsidR="00C05347" w:rsidRDefault="00C05347" w:rsidP="00C05347">
      <w:pPr>
        <w:pStyle w:val="Default"/>
        <w:spacing w:after="14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3. Sądy Konkursowe dokonują oceny wg następujących kryteriów: </w:t>
      </w:r>
    </w:p>
    <w:p w:rsidR="00C05347" w:rsidRDefault="00C05347" w:rsidP="00C05347">
      <w:pPr>
        <w:pStyle w:val="Default"/>
        <w:spacing w:after="148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dobór repertuaru (wartości artystyczne utworów oraz ich dobór do możliwości wykonawczych uczestnika); </w:t>
      </w:r>
    </w:p>
    <w:p w:rsidR="00C05347" w:rsidRDefault="00C05347" w:rsidP="00C05347">
      <w:pPr>
        <w:pStyle w:val="Default"/>
        <w:spacing w:after="148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interpretacja utworów; </w:t>
      </w:r>
    </w:p>
    <w:p w:rsidR="00C05347" w:rsidRDefault="00C05347" w:rsidP="00C05347">
      <w:pPr>
        <w:pStyle w:val="Default"/>
        <w:spacing w:after="148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kultura słowa; </w:t>
      </w:r>
    </w:p>
    <w:p w:rsidR="00C05347" w:rsidRDefault="00C05347" w:rsidP="00C05347">
      <w:pPr>
        <w:pStyle w:val="Default"/>
        <w:spacing w:after="148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ogólny wyraz artystyczny; </w:t>
      </w:r>
    </w:p>
    <w:p w:rsidR="00C05347" w:rsidRDefault="00C05347" w:rsidP="00C05347">
      <w:pPr>
        <w:pStyle w:val="Default"/>
        <w:spacing w:after="148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b/>
          <w:bCs/>
          <w:sz w:val="23"/>
          <w:szCs w:val="23"/>
        </w:rPr>
        <w:t xml:space="preserve">w turnieju wywiedzione ze słowa </w:t>
      </w:r>
      <w:r>
        <w:rPr>
          <w:rFonts w:eastAsia="Arial Unicode MS"/>
          <w:sz w:val="23"/>
          <w:szCs w:val="23"/>
        </w:rPr>
        <w:t xml:space="preserve">Sądy Konkursowe uwzględniają ponadto: celowość użycia środków pozasłownych (np. kostiumu, dźwięku, elementów scenografii i innych) wspomagających interpretację, kompozycję sceniczną występu. </w:t>
      </w:r>
    </w:p>
    <w:p w:rsidR="00C05347" w:rsidRDefault="00C05347" w:rsidP="00C05347">
      <w:pPr>
        <w:pStyle w:val="Default"/>
        <w:spacing w:after="148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b/>
          <w:bCs/>
          <w:sz w:val="23"/>
          <w:szCs w:val="23"/>
        </w:rPr>
        <w:t xml:space="preserve">w turnieju teatrów jednego aktora </w:t>
      </w:r>
      <w:r>
        <w:rPr>
          <w:rFonts w:eastAsia="Arial Unicode MS"/>
          <w:sz w:val="23"/>
          <w:szCs w:val="23"/>
        </w:rPr>
        <w:t xml:space="preserve">Sądy Konkursowe uwzględnią również: opracowanie dramaturgiczne, opracowanie reżyserskie, wykonanie zadań aktorskich, inne elementy spektaklu – scenografia, muzyka.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b/>
          <w:bCs/>
          <w:sz w:val="23"/>
          <w:szCs w:val="23"/>
        </w:rPr>
        <w:t xml:space="preserve">w turnieju poezji śpiewanej </w:t>
      </w:r>
      <w:r>
        <w:rPr>
          <w:rFonts w:eastAsia="Arial Unicode MS"/>
          <w:sz w:val="23"/>
          <w:szCs w:val="23"/>
        </w:rPr>
        <w:t xml:space="preserve">Sądy Konkursowe uwzględniają także: zgodność muzyki z charakterem wiersza, muzykalność i warunki głosowe wykonawcy, wartości artystyczne muzyki.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PRZEBIEG KONKURSU W WOJEWÓDZTWIE LUBELSKIM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lastRenderedPageBreak/>
        <w:t xml:space="preserve">1. </w:t>
      </w:r>
      <w:r>
        <w:rPr>
          <w:rFonts w:eastAsia="Arial Unicode MS"/>
          <w:sz w:val="23"/>
          <w:szCs w:val="23"/>
        </w:rPr>
        <w:t xml:space="preserve">W województwie lubelskim obowiązują trzystopniowe eliminacje: środowiskowe (szkolne, gminne, miejskie), powiatowe (rejonowe) i wojewódzkie. </w:t>
      </w:r>
      <w:r>
        <w:rPr>
          <w:rFonts w:eastAsia="Arial Unicode MS"/>
          <w:b/>
          <w:bCs/>
          <w:sz w:val="23"/>
          <w:szCs w:val="23"/>
        </w:rPr>
        <w:t xml:space="preserve">Uwaga! W niektórych powiatach eliminacje nie będą się odbywać – wówczas chętni zgłaszają się do innych, wyznaczonych placówek – lista na str. 4 regulaminu.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2. Zasady udziału w turniejach powiatowych (rejonowych) ustalają ich organizatorzy.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Turnieje powinny zakończyć się do 5 kwietnia 2018 r.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Organizatorzy eliminacji powiatowych (rejonowych) są zobowiązani do przesłania protokołów i kart uczestników w nieprzekraczalnym terminie do </w:t>
      </w:r>
      <w:r>
        <w:rPr>
          <w:rFonts w:eastAsia="Arial Unicode MS"/>
          <w:b/>
          <w:bCs/>
          <w:sz w:val="23"/>
          <w:szCs w:val="23"/>
        </w:rPr>
        <w:t>10 kwietnia 2018 r. (</w:t>
      </w:r>
      <w:r>
        <w:rPr>
          <w:rFonts w:eastAsia="Arial Unicode MS"/>
          <w:sz w:val="23"/>
          <w:szCs w:val="23"/>
        </w:rPr>
        <w:t xml:space="preserve">Proszę pamiętać o tym, że listy zwykłe docierają do nas nawet po tygodniu od ich wysłania). Adres: </w:t>
      </w:r>
      <w:r>
        <w:rPr>
          <w:rFonts w:eastAsia="Arial Unicode MS"/>
          <w:b/>
          <w:bCs/>
          <w:sz w:val="23"/>
          <w:szCs w:val="23"/>
        </w:rPr>
        <w:t xml:space="preserve">Wojewódzki Ośrodek Kultury, ul. Dolna Panny Marii 3, 20-010 Lublin, fax. 81 53 237 75, osoba odpowiedzialna: </w:t>
      </w:r>
    </w:p>
    <w:p w:rsidR="00C05347" w:rsidRDefault="00C05347" w:rsidP="00C05347">
      <w:pPr>
        <w:pStyle w:val="Default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3"/>
          <w:szCs w:val="23"/>
        </w:rPr>
        <w:t xml:space="preserve">Patryk Pawelec , e-mail: </w:t>
      </w:r>
      <w:r>
        <w:rPr>
          <w:rFonts w:eastAsia="Arial Unicode MS"/>
          <w:b/>
          <w:bCs/>
          <w:sz w:val="28"/>
          <w:szCs w:val="28"/>
        </w:rPr>
        <w:t xml:space="preserve">recytacja.wok@gmail.com </w:t>
      </w:r>
    </w:p>
    <w:p w:rsidR="00C05347" w:rsidRDefault="00C05347" w:rsidP="00C05347">
      <w:pPr>
        <w:pStyle w:val="Default"/>
        <w:rPr>
          <w:rFonts w:eastAsia="Arial Unicode MS"/>
          <w:b/>
          <w:bCs/>
          <w:sz w:val="28"/>
          <w:szCs w:val="28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Nominacje z Turniejów Powiatowych: </w:t>
      </w:r>
      <w:r>
        <w:rPr>
          <w:rFonts w:eastAsia="Arial Unicode MS"/>
          <w:sz w:val="23"/>
          <w:szCs w:val="23"/>
        </w:rPr>
        <w:t xml:space="preserve">Jury, </w:t>
      </w:r>
      <w:r>
        <w:rPr>
          <w:rFonts w:eastAsia="Arial Unicode MS"/>
          <w:b/>
          <w:bCs/>
          <w:sz w:val="23"/>
          <w:szCs w:val="23"/>
        </w:rPr>
        <w:t xml:space="preserve">typuje do udziału w Turnieju Wojewódzkim: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z turnieju recytatorskiego – </w:t>
      </w:r>
      <w:r>
        <w:rPr>
          <w:rFonts w:eastAsia="Arial Unicode MS"/>
          <w:b/>
          <w:bCs/>
          <w:sz w:val="23"/>
          <w:szCs w:val="23"/>
        </w:rPr>
        <w:t xml:space="preserve">jednego </w:t>
      </w:r>
      <w:r>
        <w:rPr>
          <w:rFonts w:eastAsia="Arial Unicode MS"/>
          <w:sz w:val="23"/>
          <w:szCs w:val="23"/>
        </w:rPr>
        <w:t xml:space="preserve">recytatora;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z turniejów poezji śpiewanej, teatru jednego aktora, „wywiedzione ze słowa” – </w:t>
      </w:r>
      <w:r>
        <w:rPr>
          <w:rFonts w:eastAsia="Arial Unicode MS"/>
          <w:b/>
          <w:bCs/>
          <w:sz w:val="23"/>
          <w:szCs w:val="23"/>
        </w:rPr>
        <w:t xml:space="preserve">po jednym </w:t>
      </w:r>
      <w:r>
        <w:rPr>
          <w:rFonts w:eastAsia="Arial Unicode MS"/>
          <w:sz w:val="23"/>
          <w:szCs w:val="23"/>
        </w:rPr>
        <w:t xml:space="preserve">uczestniku;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powiatowy Sąd Konkursowy może </w:t>
      </w:r>
      <w:r>
        <w:rPr>
          <w:rFonts w:eastAsia="Arial Unicode MS"/>
          <w:b/>
          <w:bCs/>
          <w:sz w:val="23"/>
          <w:szCs w:val="23"/>
        </w:rPr>
        <w:t xml:space="preserve">dodatkowo </w:t>
      </w:r>
      <w:r>
        <w:rPr>
          <w:rFonts w:eastAsia="Arial Unicode MS"/>
          <w:sz w:val="23"/>
          <w:szCs w:val="23"/>
        </w:rPr>
        <w:t xml:space="preserve">zakwalifikować w turnieju recytatorskim jednego wykonawcę – uczestnika Spotkania Finałowego 62. OKR 2017, jeżeli uzyskał nagrodę w przeglądzie powiatowym obecnego Konkursu.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Turnieje powiatowe (rejonowe) - ogłoszenia </w:t>
      </w:r>
    </w:p>
    <w:p w:rsidR="00C05347" w:rsidRPr="0003130D" w:rsidRDefault="00C05347" w:rsidP="00C05347">
      <w:pPr>
        <w:pStyle w:val="Tekstpodstawowy21"/>
        <w:jc w:val="left"/>
        <w:rPr>
          <w:rFonts w:cs="Times New Roman"/>
          <w:sz w:val="22"/>
          <w:szCs w:val="22"/>
        </w:rPr>
      </w:pPr>
      <w:r w:rsidRPr="0003130D">
        <w:rPr>
          <w:rFonts w:cs="Times New Roman"/>
          <w:sz w:val="22"/>
          <w:szCs w:val="22"/>
        </w:rPr>
        <w:t>Organizator:</w:t>
      </w:r>
      <w:r>
        <w:rPr>
          <w:rFonts w:cs="Times New Roman"/>
          <w:sz w:val="22"/>
          <w:szCs w:val="22"/>
        </w:rPr>
        <w:t xml:space="preserve"> </w:t>
      </w:r>
      <w:r w:rsidRPr="00A96915">
        <w:rPr>
          <w:rFonts w:cs="Times New Roman"/>
          <w:b/>
          <w:sz w:val="22"/>
          <w:szCs w:val="22"/>
        </w:rPr>
        <w:t>Łukowski Ośrodek Kultury</w:t>
      </w:r>
    </w:p>
    <w:p w:rsidR="00C05347" w:rsidRPr="0003130D" w:rsidRDefault="00C05347" w:rsidP="00C05347">
      <w:pPr>
        <w:pStyle w:val="Tekstpodstawowy21"/>
        <w:jc w:val="left"/>
        <w:rPr>
          <w:rFonts w:cs="Times New Roman"/>
          <w:sz w:val="22"/>
          <w:szCs w:val="22"/>
        </w:rPr>
      </w:pPr>
      <w:r w:rsidRPr="0003130D">
        <w:rPr>
          <w:rFonts w:cs="Times New Roman"/>
          <w:sz w:val="22"/>
          <w:szCs w:val="22"/>
        </w:rPr>
        <w:t xml:space="preserve">Termin zgłoszeń: </w:t>
      </w:r>
      <w:r w:rsidRPr="00A96915">
        <w:rPr>
          <w:rFonts w:cs="Times New Roman"/>
          <w:b/>
          <w:sz w:val="22"/>
          <w:szCs w:val="22"/>
        </w:rPr>
        <w:t>13 marca (termin nie przekraczalny)</w:t>
      </w:r>
    </w:p>
    <w:p w:rsidR="00C05347" w:rsidRPr="0003130D" w:rsidRDefault="00C05347" w:rsidP="00C05347">
      <w:pPr>
        <w:pStyle w:val="Tekstpodstawowy21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Termin eliminacji: </w:t>
      </w:r>
      <w:r w:rsidRPr="00A96915">
        <w:rPr>
          <w:rFonts w:cs="Times New Roman"/>
          <w:b/>
          <w:sz w:val="22"/>
          <w:szCs w:val="22"/>
        </w:rPr>
        <w:t>20 marca 2018 roku godzina 10:30</w:t>
      </w:r>
    </w:p>
    <w:p w:rsidR="00C05347" w:rsidRPr="0003130D" w:rsidRDefault="00C05347" w:rsidP="00C05347">
      <w:pPr>
        <w:rPr>
          <w:rFonts w:cs="Times New Roman"/>
          <w:sz w:val="22"/>
          <w:szCs w:val="22"/>
        </w:rPr>
      </w:pPr>
      <w:r w:rsidRPr="0003130D">
        <w:rPr>
          <w:rFonts w:cs="Times New Roman"/>
          <w:sz w:val="22"/>
          <w:szCs w:val="22"/>
        </w:rPr>
        <w:t>Miejsce eliminacji</w:t>
      </w:r>
      <w:r>
        <w:rPr>
          <w:rFonts w:cs="Times New Roman"/>
          <w:sz w:val="22"/>
          <w:szCs w:val="22"/>
        </w:rPr>
        <w:t xml:space="preserve">: </w:t>
      </w:r>
      <w:r w:rsidRPr="00A96915">
        <w:rPr>
          <w:rFonts w:cs="Times New Roman"/>
          <w:b/>
          <w:sz w:val="22"/>
          <w:szCs w:val="22"/>
        </w:rPr>
        <w:t>Galeria „</w:t>
      </w:r>
      <w:proofErr w:type="spellStart"/>
      <w:r w:rsidRPr="00A96915">
        <w:rPr>
          <w:rFonts w:cs="Times New Roman"/>
          <w:b/>
          <w:sz w:val="22"/>
          <w:szCs w:val="22"/>
        </w:rPr>
        <w:t>PROwizorium</w:t>
      </w:r>
      <w:proofErr w:type="spellEnd"/>
      <w:r w:rsidRPr="00A96915">
        <w:rPr>
          <w:rFonts w:cs="Times New Roman"/>
          <w:b/>
          <w:sz w:val="22"/>
          <w:szCs w:val="22"/>
        </w:rPr>
        <w:t>”  Łukowskiego Ośrodka Kultury</w:t>
      </w:r>
    </w:p>
    <w:p w:rsidR="00C05347" w:rsidRPr="00C05347" w:rsidRDefault="00C05347" w:rsidP="00C05347">
      <w:pPr>
        <w:pStyle w:val="Default"/>
        <w:rPr>
          <w:rFonts w:eastAsia="Arial Unicode MS"/>
          <w:b/>
          <w:sz w:val="23"/>
          <w:szCs w:val="23"/>
        </w:rPr>
      </w:pPr>
      <w:r>
        <w:rPr>
          <w:rFonts w:eastAsia="Arial Unicode MS"/>
          <w:sz w:val="23"/>
          <w:szCs w:val="23"/>
        </w:rPr>
        <w:t>Limit liczby zgłoszeń</w:t>
      </w:r>
      <w:r>
        <w:rPr>
          <w:rFonts w:eastAsia="Arial Unicode MS"/>
          <w:sz w:val="23"/>
          <w:szCs w:val="23"/>
        </w:rPr>
        <w:t xml:space="preserve">: </w:t>
      </w:r>
      <w:r>
        <w:rPr>
          <w:rFonts w:eastAsia="Arial Unicode MS"/>
          <w:b/>
          <w:sz w:val="23"/>
          <w:szCs w:val="23"/>
        </w:rPr>
        <w:t>Nieograniczony</w:t>
      </w:r>
    </w:p>
    <w:p w:rsidR="00C05347" w:rsidRDefault="00C05347" w:rsidP="00C05347">
      <w:pPr>
        <w:pStyle w:val="Default"/>
        <w:rPr>
          <w:rFonts w:eastAsia="Arial Unicode MS"/>
          <w:b/>
          <w:bCs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Turniej Wojewódzki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Organizatorzy: </w:t>
      </w:r>
      <w:r>
        <w:rPr>
          <w:rFonts w:eastAsia="Arial Unicode MS"/>
          <w:sz w:val="23"/>
          <w:szCs w:val="23"/>
        </w:rPr>
        <w:t xml:space="preserve">Wojewódzki Ośrodek Kultury w Lublinie i Centrum Kultury w Lublinie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Termin: 17-18 kwietnia 2018 r.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Miejsce: Centrum Kultury w Lublinie, Sala Czarna, ul. Peowiaków 12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Uczestnicy Turnieju Wojewódzkiego otrzymają pisemne, telefoniczne, bądź e-mailowe zawiadomienie o terminie występu.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Informacji na temat Turnieju Wojewódzkiego OKR udziela: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0"/>
          <w:szCs w:val="20"/>
        </w:rPr>
      </w:pPr>
      <w:r>
        <w:rPr>
          <w:rFonts w:eastAsia="Arial Unicode MS"/>
          <w:b/>
          <w:bCs/>
          <w:sz w:val="23"/>
          <w:szCs w:val="23"/>
        </w:rPr>
        <w:t xml:space="preserve">Patryk Pawelec (WOK), </w:t>
      </w:r>
      <w:r>
        <w:rPr>
          <w:rFonts w:eastAsia="Arial Unicode MS"/>
          <w:sz w:val="23"/>
          <w:szCs w:val="23"/>
        </w:rPr>
        <w:t xml:space="preserve">tel. 81 532 42 08, tel. wew. 18 / tel. kom. 509 447 236 </w:t>
      </w:r>
      <w:r>
        <w:rPr>
          <w:rFonts w:eastAsia="Arial Unicode MS"/>
          <w:sz w:val="20"/>
          <w:szCs w:val="20"/>
        </w:rPr>
        <w:t xml:space="preserve">(godz. 9.00 – 16.00)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Anna Krawczyk, Joanna </w:t>
      </w:r>
      <w:proofErr w:type="spellStart"/>
      <w:r>
        <w:rPr>
          <w:rFonts w:eastAsia="Arial Unicode MS"/>
          <w:b/>
          <w:bCs/>
          <w:sz w:val="23"/>
          <w:szCs w:val="23"/>
        </w:rPr>
        <w:t>Kolstrung</w:t>
      </w:r>
      <w:proofErr w:type="spellEnd"/>
      <w:r>
        <w:rPr>
          <w:rFonts w:eastAsia="Arial Unicode MS"/>
          <w:b/>
          <w:bCs/>
          <w:sz w:val="23"/>
          <w:szCs w:val="23"/>
        </w:rPr>
        <w:t xml:space="preserve"> (CK), </w:t>
      </w:r>
      <w:r>
        <w:rPr>
          <w:rFonts w:eastAsia="Arial Unicode MS"/>
          <w:sz w:val="23"/>
          <w:szCs w:val="23"/>
        </w:rPr>
        <w:t xml:space="preserve">tel. 81 466 61 51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UWAGA: Uczestników Turnieju Wojewódzkiego obowiązuje obecność od początku Konkursu, czyli od 17 i 18 kwietnia, od godziny 10:00 (Centrum Kultury w Lublinie, Sala Czarna, ul. Peowiaków 12) gdzie odbędzie się losowanie kolejności występów oraz 2 koncerty konkursowe.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Jury Turnieju Wojewódzkiego wytypuje do spotkań finałowych: </w:t>
      </w:r>
    </w:p>
    <w:p w:rsidR="00C05347" w:rsidRDefault="00C05347" w:rsidP="00C05347">
      <w:pPr>
        <w:pStyle w:val="Default"/>
        <w:spacing w:after="98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w turnieju recytatorskim - </w:t>
      </w:r>
      <w:r>
        <w:rPr>
          <w:rFonts w:eastAsia="Arial Unicode MS"/>
          <w:b/>
          <w:bCs/>
          <w:sz w:val="23"/>
          <w:szCs w:val="23"/>
        </w:rPr>
        <w:t xml:space="preserve">do 3 wykonawców; </w:t>
      </w:r>
    </w:p>
    <w:p w:rsidR="00C05347" w:rsidRDefault="00C05347" w:rsidP="00C05347">
      <w:pPr>
        <w:pStyle w:val="Default"/>
        <w:spacing w:after="98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w turnieju „wywiedzione ze słowa” - </w:t>
      </w:r>
      <w:r>
        <w:rPr>
          <w:rFonts w:eastAsia="Arial Unicode MS"/>
          <w:b/>
          <w:bCs/>
          <w:sz w:val="23"/>
          <w:szCs w:val="23"/>
        </w:rPr>
        <w:t xml:space="preserve">1 wykonawcę; </w:t>
      </w:r>
    </w:p>
    <w:p w:rsidR="00C05347" w:rsidRDefault="00C05347" w:rsidP="00C05347">
      <w:pPr>
        <w:pStyle w:val="Default"/>
        <w:spacing w:after="98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 xml:space="preserve">- </w:t>
      </w:r>
      <w:r>
        <w:rPr>
          <w:rFonts w:eastAsia="Arial Unicode MS"/>
          <w:sz w:val="23"/>
          <w:szCs w:val="23"/>
        </w:rPr>
        <w:t xml:space="preserve">w turnieju teatrów jednego aktora - </w:t>
      </w:r>
      <w:r>
        <w:rPr>
          <w:rFonts w:eastAsia="Arial Unicode MS"/>
          <w:b/>
          <w:bCs/>
          <w:sz w:val="23"/>
          <w:szCs w:val="23"/>
        </w:rPr>
        <w:t>1 wykonawcę oraz 1 dodatkowego - przesyłając taśmę video z realizacją jego spektaklu - na adres organizatora spotkania finałowego</w:t>
      </w:r>
      <w:r>
        <w:rPr>
          <w:rFonts w:eastAsia="Arial Unicode MS"/>
          <w:sz w:val="23"/>
          <w:szCs w:val="23"/>
        </w:rPr>
        <w:t xml:space="preserve">;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lastRenderedPageBreak/>
        <w:t xml:space="preserve">- </w:t>
      </w:r>
      <w:r>
        <w:rPr>
          <w:rFonts w:eastAsia="Arial Unicode MS"/>
          <w:sz w:val="23"/>
          <w:szCs w:val="23"/>
        </w:rPr>
        <w:t xml:space="preserve">w turnieju poezji śpiewanej - </w:t>
      </w:r>
      <w:r>
        <w:rPr>
          <w:rFonts w:eastAsia="Arial Unicode MS"/>
          <w:b/>
          <w:bCs/>
          <w:sz w:val="23"/>
          <w:szCs w:val="23"/>
        </w:rPr>
        <w:t xml:space="preserve">1 wykonawcę oraz dodatkowo 3 - przesyłając taśmę z rejestracją ich prezentacji - na adres organizatora spotkania finałowego.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Przeglądy finałowe odbędą się w terminach: </w:t>
      </w:r>
    </w:p>
    <w:p w:rsidR="00C05347" w:rsidRDefault="00C05347" w:rsidP="00C05347">
      <w:pPr>
        <w:pStyle w:val="Default"/>
        <w:spacing w:after="44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 </w:t>
      </w:r>
      <w:r>
        <w:rPr>
          <w:rFonts w:eastAsia="Arial Unicode MS"/>
          <w:b/>
          <w:bCs/>
          <w:sz w:val="23"/>
          <w:szCs w:val="23"/>
        </w:rPr>
        <w:t xml:space="preserve">turniej poezji śpiewanej </w:t>
      </w:r>
      <w:r>
        <w:rPr>
          <w:rFonts w:eastAsia="Arial Unicode MS"/>
          <w:sz w:val="23"/>
          <w:szCs w:val="23"/>
        </w:rPr>
        <w:t xml:space="preserve">– </w:t>
      </w:r>
      <w:r>
        <w:rPr>
          <w:rFonts w:eastAsia="Arial Unicode MS"/>
          <w:b/>
          <w:bCs/>
          <w:sz w:val="23"/>
          <w:szCs w:val="23"/>
        </w:rPr>
        <w:t xml:space="preserve">6-9 czerwca 2018 </w:t>
      </w:r>
      <w:r>
        <w:rPr>
          <w:rFonts w:eastAsia="Arial Unicode MS"/>
          <w:sz w:val="23"/>
          <w:szCs w:val="23"/>
        </w:rPr>
        <w:t xml:space="preserve">roku we Włocławku; </w:t>
      </w:r>
    </w:p>
    <w:p w:rsidR="00C05347" w:rsidRDefault="00C05347" w:rsidP="00C05347">
      <w:pPr>
        <w:pStyle w:val="Default"/>
        <w:spacing w:after="44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 </w:t>
      </w:r>
      <w:r>
        <w:rPr>
          <w:rFonts w:eastAsia="Arial Unicode MS"/>
          <w:b/>
          <w:bCs/>
          <w:sz w:val="23"/>
          <w:szCs w:val="23"/>
        </w:rPr>
        <w:t xml:space="preserve">turniej teatrów jednego aktora </w:t>
      </w:r>
      <w:r>
        <w:rPr>
          <w:rFonts w:eastAsia="Arial Unicode MS"/>
          <w:sz w:val="23"/>
          <w:szCs w:val="23"/>
        </w:rPr>
        <w:t xml:space="preserve">– </w:t>
      </w:r>
      <w:r>
        <w:rPr>
          <w:rFonts w:eastAsia="Arial Unicode MS"/>
          <w:b/>
          <w:bCs/>
          <w:sz w:val="23"/>
          <w:szCs w:val="23"/>
        </w:rPr>
        <w:t xml:space="preserve">14-16 czerwca 2018 </w:t>
      </w:r>
      <w:r>
        <w:rPr>
          <w:rFonts w:eastAsia="Arial Unicode MS"/>
          <w:sz w:val="23"/>
          <w:szCs w:val="23"/>
        </w:rPr>
        <w:t xml:space="preserve">roku w Słupsku;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 </w:t>
      </w:r>
      <w:r>
        <w:rPr>
          <w:rFonts w:eastAsia="Arial Unicode MS"/>
          <w:b/>
          <w:bCs/>
          <w:sz w:val="23"/>
          <w:szCs w:val="23"/>
        </w:rPr>
        <w:t xml:space="preserve">turniej recytatorski i wywiedzione ze słowa </w:t>
      </w:r>
      <w:r>
        <w:rPr>
          <w:rFonts w:eastAsia="Arial Unicode MS"/>
          <w:sz w:val="23"/>
          <w:szCs w:val="23"/>
        </w:rPr>
        <w:t xml:space="preserve">– </w:t>
      </w:r>
      <w:r>
        <w:rPr>
          <w:rFonts w:eastAsia="Arial Unicode MS"/>
          <w:b/>
          <w:bCs/>
          <w:sz w:val="23"/>
          <w:szCs w:val="23"/>
        </w:rPr>
        <w:t xml:space="preserve">6-9 czerwca 2018 </w:t>
      </w:r>
      <w:r>
        <w:rPr>
          <w:rFonts w:eastAsia="Arial Unicode MS"/>
          <w:sz w:val="23"/>
          <w:szCs w:val="23"/>
        </w:rPr>
        <w:t xml:space="preserve">roku w Ostrołęce.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bookmarkStart w:id="0" w:name="_GoBack"/>
      <w:bookmarkEnd w:id="0"/>
      <w:r>
        <w:rPr>
          <w:rFonts w:eastAsia="Arial Unicode MS"/>
          <w:b/>
          <w:bCs/>
          <w:sz w:val="23"/>
          <w:szCs w:val="23"/>
        </w:rPr>
        <w:t xml:space="preserve">Placówki kultury upoważnione do delegowania recytatorów z poszczególnych powiatów (rejonów):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1. Bialskie Centrum Kultury w Białej Podlaskiej – </w:t>
      </w:r>
      <w:r>
        <w:rPr>
          <w:rFonts w:eastAsia="Arial Unicode MS"/>
          <w:b/>
          <w:bCs/>
          <w:sz w:val="23"/>
          <w:szCs w:val="23"/>
        </w:rPr>
        <w:t xml:space="preserve">powiat bialski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2. Biłgorajskie Centrum Kultury </w:t>
      </w:r>
      <w:r>
        <w:rPr>
          <w:rFonts w:eastAsia="Arial Unicode MS"/>
          <w:b/>
          <w:bCs/>
          <w:sz w:val="23"/>
          <w:szCs w:val="23"/>
        </w:rPr>
        <w:t xml:space="preserve">– powiat biłgorajski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3. Chełmski Dom Kultury </w:t>
      </w:r>
      <w:r>
        <w:rPr>
          <w:rFonts w:eastAsia="Arial Unicode MS"/>
          <w:b/>
          <w:bCs/>
          <w:sz w:val="23"/>
          <w:szCs w:val="23"/>
        </w:rPr>
        <w:t xml:space="preserve">– powiat chełmski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4. Hrubieszowski Dom Kultury </w:t>
      </w:r>
      <w:r>
        <w:rPr>
          <w:rFonts w:eastAsia="Arial Unicode MS"/>
          <w:b/>
          <w:bCs/>
          <w:sz w:val="23"/>
          <w:szCs w:val="23"/>
        </w:rPr>
        <w:t xml:space="preserve">– powiat hrubieszowski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5. Janowski Ośrodek Kultury </w:t>
      </w:r>
      <w:r>
        <w:rPr>
          <w:rFonts w:eastAsia="Arial Unicode MS"/>
          <w:b/>
          <w:bCs/>
          <w:sz w:val="23"/>
          <w:szCs w:val="23"/>
        </w:rPr>
        <w:t xml:space="preserve">– powiat janowski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6. Krasnostawski Dom Kultury </w:t>
      </w:r>
      <w:r>
        <w:rPr>
          <w:rFonts w:eastAsia="Arial Unicode MS"/>
          <w:b/>
          <w:bCs/>
          <w:sz w:val="23"/>
          <w:szCs w:val="23"/>
        </w:rPr>
        <w:t xml:space="preserve">– powiat krasnostawski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7. Centrum Kultury i Promocji </w:t>
      </w:r>
      <w:r>
        <w:rPr>
          <w:rFonts w:eastAsia="Arial Unicode MS"/>
          <w:b/>
          <w:bCs/>
          <w:sz w:val="23"/>
          <w:szCs w:val="23"/>
        </w:rPr>
        <w:t xml:space="preserve">– powiat kraśnicki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8. Powiatowy Młodzieżowy Dom Kultury w Lubartowie </w:t>
      </w:r>
      <w:r>
        <w:rPr>
          <w:rFonts w:eastAsia="Arial Unicode MS"/>
          <w:b/>
          <w:bCs/>
          <w:sz w:val="23"/>
          <w:szCs w:val="23"/>
        </w:rPr>
        <w:t xml:space="preserve">– powiat lubartowski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9. Centrum Kultury w Lublinie </w:t>
      </w:r>
      <w:r>
        <w:rPr>
          <w:rFonts w:eastAsia="Arial Unicode MS"/>
          <w:b/>
          <w:bCs/>
          <w:sz w:val="23"/>
          <w:szCs w:val="23"/>
        </w:rPr>
        <w:t xml:space="preserve">– powiat lubelski ziemski i grodzki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10. Powiatowa Biblioteka Publiczna w Łęcznej </w:t>
      </w:r>
      <w:r>
        <w:rPr>
          <w:rFonts w:eastAsia="Arial Unicode MS"/>
          <w:b/>
          <w:bCs/>
          <w:sz w:val="23"/>
          <w:szCs w:val="23"/>
        </w:rPr>
        <w:t xml:space="preserve">– powiat łęczyński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11. Łukowski Ośrodek Kultury </w:t>
      </w:r>
      <w:r>
        <w:rPr>
          <w:rFonts w:eastAsia="Arial Unicode MS"/>
          <w:b/>
          <w:bCs/>
          <w:sz w:val="23"/>
          <w:szCs w:val="23"/>
        </w:rPr>
        <w:t xml:space="preserve">– powiat łukowski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12. Opolskie Centrum Kultur</w:t>
      </w:r>
      <w:r>
        <w:rPr>
          <w:rFonts w:eastAsia="Arial Unicode MS"/>
          <w:b/>
          <w:bCs/>
          <w:sz w:val="23"/>
          <w:szCs w:val="23"/>
        </w:rPr>
        <w:t xml:space="preserve">y – powiat opolski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13. Powiatowa Biblioteka Publiczna – Centrum Kultury w Parczewie </w:t>
      </w:r>
      <w:r>
        <w:rPr>
          <w:rFonts w:eastAsia="Arial Unicode MS"/>
          <w:b/>
          <w:bCs/>
          <w:sz w:val="23"/>
          <w:szCs w:val="23"/>
        </w:rPr>
        <w:t xml:space="preserve">– powiat parczewski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14. Puławski Ośrodek Kultury „Dom Chemika”, Kazimierski Ośrodek Kultury </w:t>
      </w:r>
      <w:r>
        <w:rPr>
          <w:rFonts w:eastAsia="Arial Unicode MS"/>
          <w:b/>
          <w:bCs/>
          <w:sz w:val="23"/>
          <w:szCs w:val="23"/>
        </w:rPr>
        <w:t xml:space="preserve">– powiat puławski </w:t>
      </w:r>
    </w:p>
    <w:p w:rsidR="00C05347" w:rsidRDefault="00C05347" w:rsidP="00C05347">
      <w:pPr>
        <w:pStyle w:val="Default"/>
        <w:spacing w:after="28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15. Radzyński Ośrodek Kultury i Rekreacji </w:t>
      </w:r>
      <w:r>
        <w:rPr>
          <w:rFonts w:eastAsia="Arial Unicode MS"/>
          <w:b/>
          <w:bCs/>
          <w:sz w:val="23"/>
          <w:szCs w:val="23"/>
        </w:rPr>
        <w:t xml:space="preserve">– powiat radzyński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16. Miejsko-Gminne Centrum Kultury w Rykach, Miejski Dom Kultury w Dęblinie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b/>
          <w:bCs/>
          <w:sz w:val="23"/>
          <w:szCs w:val="23"/>
        </w:rPr>
        <w:t xml:space="preserve">– powiat rycki </w:t>
      </w:r>
    </w:p>
    <w:p w:rsidR="00C05347" w:rsidRDefault="00C05347" w:rsidP="00C05347">
      <w:pPr>
        <w:pStyle w:val="Default"/>
        <w:spacing w:after="27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17. Miejski Ośrodek Kultury w Świdniku </w:t>
      </w:r>
      <w:r>
        <w:rPr>
          <w:rFonts w:eastAsia="Arial Unicode MS"/>
          <w:b/>
          <w:bCs/>
          <w:sz w:val="23"/>
          <w:szCs w:val="23"/>
        </w:rPr>
        <w:t xml:space="preserve">– powiat świdnicki </w:t>
      </w:r>
    </w:p>
    <w:p w:rsidR="00C05347" w:rsidRDefault="00C05347" w:rsidP="00C05347">
      <w:pPr>
        <w:pStyle w:val="Default"/>
        <w:spacing w:after="27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18. Tomaszowski Dom Kultur</w:t>
      </w:r>
      <w:r>
        <w:rPr>
          <w:rFonts w:eastAsia="Arial Unicode MS"/>
          <w:b/>
          <w:bCs/>
          <w:sz w:val="23"/>
          <w:szCs w:val="23"/>
        </w:rPr>
        <w:t xml:space="preserve">y – powiat tomaszowski </w:t>
      </w:r>
    </w:p>
    <w:p w:rsidR="00C05347" w:rsidRDefault="00C05347" w:rsidP="00C05347">
      <w:pPr>
        <w:pStyle w:val="Default"/>
        <w:spacing w:after="27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19. Włodawski Dom Kultury </w:t>
      </w:r>
      <w:r>
        <w:rPr>
          <w:rFonts w:eastAsia="Arial Unicode MS"/>
          <w:b/>
          <w:bCs/>
          <w:sz w:val="23"/>
          <w:szCs w:val="23"/>
        </w:rPr>
        <w:t xml:space="preserve">– powiat włodawski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 xml:space="preserve">20. Zamojski Dom Kultury </w:t>
      </w:r>
      <w:r>
        <w:rPr>
          <w:rFonts w:eastAsia="Arial Unicode MS"/>
          <w:b/>
          <w:bCs/>
          <w:sz w:val="23"/>
          <w:szCs w:val="23"/>
        </w:rPr>
        <w:t xml:space="preserve">– powiat zamojski </w:t>
      </w:r>
    </w:p>
    <w:p w:rsidR="00C05347" w:rsidRDefault="00C05347" w:rsidP="00C05347">
      <w:pPr>
        <w:pStyle w:val="Default"/>
        <w:rPr>
          <w:rFonts w:eastAsia="Arial Unicode MS"/>
          <w:sz w:val="23"/>
          <w:szCs w:val="23"/>
        </w:rPr>
      </w:pPr>
    </w:p>
    <w:p w:rsidR="00C05347" w:rsidRDefault="00C05347" w:rsidP="00C05347">
      <w:pPr>
        <w:pStyle w:val="Default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ORGANIZATORZY </w:t>
      </w:r>
    </w:p>
    <w:p w:rsidR="00334523" w:rsidRDefault="00C05347" w:rsidP="00C05347">
      <w:r>
        <w:rPr>
          <w:rFonts w:eastAsia="Arial Unicode MS"/>
          <w:sz w:val="20"/>
          <w:szCs w:val="20"/>
        </w:rPr>
        <w:t>PATRONAT I WSPARCIE FINANSOWE PATRONAT HONOROWY</w:t>
      </w:r>
    </w:p>
    <w:sectPr w:rsidR="00334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5A"/>
    <w:rsid w:val="00334523"/>
    <w:rsid w:val="00C05347"/>
    <w:rsid w:val="00F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A0990-B574-4E10-BCA0-77D056E1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34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C05347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1210</Words>
  <Characters>7266</Characters>
  <Application>Microsoft Office Word</Application>
  <DocSecurity>0</DocSecurity>
  <Lines>60</Lines>
  <Paragraphs>16</Paragraphs>
  <ScaleCrop>false</ScaleCrop>
  <Company/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Romek</dc:creator>
  <cp:keywords/>
  <dc:description/>
  <cp:lastModifiedBy>Romek</cp:lastModifiedBy>
  <cp:revision>2</cp:revision>
  <dcterms:created xsi:type="dcterms:W3CDTF">2018-01-30T17:15:00Z</dcterms:created>
  <dcterms:modified xsi:type="dcterms:W3CDTF">2018-01-30T17:18:00Z</dcterms:modified>
</cp:coreProperties>
</file>